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3E32" w14:textId="77777777" w:rsidR="00295774" w:rsidRDefault="00AF57DC" w:rsidP="00AF57DC">
      <w:pPr>
        <w:pStyle w:val="Title"/>
        <w:ind w:left="0" w:right="50"/>
      </w:pPr>
      <w:r>
        <w:t xml:space="preserve">2023 IEEE </w:t>
      </w:r>
      <w:proofErr w:type="spellStart"/>
      <w:r>
        <w:t>ComSoc</w:t>
      </w:r>
      <w:proofErr w:type="spellEnd"/>
      <w:r>
        <w:t xml:space="preserve"> Pre-University / STEM Events Contest Entry Form</w:t>
      </w:r>
    </w:p>
    <w:p w14:paraId="151BCA86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6353FA8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071A84A" wp14:editId="0352070A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590169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5155" y="3779365"/>
                          <a:ext cx="5901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690" h="120000" extrusionOk="0">
                              <a:moveTo>
                                <a:pt x="0" y="0"/>
                              </a:moveTo>
                              <a:lnTo>
                                <a:pt x="59016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590169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D80D17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p w14:paraId="327AE4E7" w14:textId="77777777" w:rsidR="00295774" w:rsidRDefault="00AF57DC" w:rsidP="00AF57DC">
      <w:pPr>
        <w:pStyle w:val="Heading1"/>
        <w:ind w:left="0" w:hanging="13"/>
        <w:rPr>
          <w:color w:val="FF0000"/>
        </w:rPr>
      </w:pPr>
      <w:r>
        <w:rPr>
          <w:color w:val="FF0000"/>
        </w:rPr>
        <w:t>PROGRAM DESCRIPTION:</w:t>
      </w:r>
    </w:p>
    <w:p w14:paraId="2FAC3894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</w:p>
    <w:p w14:paraId="7D034441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Enter the general description here </w:t>
      </w:r>
      <w:proofErr w:type="gramStart"/>
      <w:r>
        <w:rPr>
          <w:color w:val="000000"/>
          <w:sz w:val="24"/>
          <w:szCs w:val="24"/>
        </w:rPr>
        <w:t>about</w:t>
      </w:r>
      <w:proofErr w:type="gramEnd"/>
      <w:r>
        <w:rPr>
          <w:color w:val="000000"/>
          <w:sz w:val="24"/>
          <w:szCs w:val="24"/>
        </w:rPr>
        <w:t xml:space="preserve"> your event (about 1-2 paragraphs).</w:t>
      </w:r>
    </w:p>
    <w:p w14:paraId="015E5E30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50128F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CE4AA2D" wp14:editId="6B616C3F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590169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5155" y="3779365"/>
                          <a:ext cx="5901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690" h="120000" extrusionOk="0">
                              <a:moveTo>
                                <a:pt x="0" y="0"/>
                              </a:moveTo>
                              <a:lnTo>
                                <a:pt x="59016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590169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E4B77D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4F601CF3" w14:textId="77777777" w:rsidR="00295774" w:rsidRDefault="00AF57DC" w:rsidP="00AF57DC">
      <w:pPr>
        <w:pStyle w:val="Heading1"/>
        <w:ind w:left="0" w:hanging="13"/>
        <w:rPr>
          <w:color w:val="FF0000"/>
        </w:rPr>
      </w:pPr>
      <w:r>
        <w:rPr>
          <w:color w:val="FF0000"/>
        </w:rPr>
        <w:t>UNIT / CONTACT INFORMATION</w:t>
      </w:r>
    </w:p>
    <w:p w14:paraId="3543730A" w14:textId="77777777" w:rsidR="00295774" w:rsidRDefault="00AF57DC" w:rsidP="00AF57DC">
      <w:pPr>
        <w:spacing w:before="204" w:line="328" w:lineRule="auto"/>
      </w:pPr>
      <w:r>
        <w:rPr>
          <w:color w:val="3F3F3F"/>
          <w:sz w:val="24"/>
          <w:szCs w:val="24"/>
        </w:rPr>
        <w:t xml:space="preserve">Your Unit/Organization Name (Spell out - use official IEEE designation): </w:t>
      </w:r>
    </w:p>
    <w:p w14:paraId="77A11B86" w14:textId="77777777" w:rsidR="00295774" w:rsidRDefault="00AF57DC" w:rsidP="00AF57DC">
      <w:pPr>
        <w:spacing w:before="155"/>
      </w:pPr>
      <w:r>
        <w:rPr>
          <w:color w:val="3F3F3F"/>
          <w:sz w:val="24"/>
          <w:szCs w:val="24"/>
        </w:rPr>
        <w:t xml:space="preserve">Your Unit Type: </w:t>
      </w:r>
    </w:p>
    <w:p w14:paraId="7AA9DC29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14:paraId="61701418" w14:textId="77777777" w:rsidR="00295774" w:rsidRDefault="00AF57DC" w:rsidP="00AF57DC">
      <w:r>
        <w:rPr>
          <w:color w:val="3F3F3F"/>
          <w:sz w:val="24"/>
          <w:szCs w:val="24"/>
        </w:rPr>
        <w:t>IEEE Region:</w:t>
      </w:r>
    </w:p>
    <w:p w14:paraId="23BFB8A8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0D1BDA01" w14:textId="77777777" w:rsidR="00295774" w:rsidRDefault="00AF57DC" w:rsidP="00AF57DC">
      <w:pPr>
        <w:spacing w:before="1"/>
      </w:pPr>
      <w:r>
        <w:rPr>
          <w:color w:val="3F3F3F"/>
          <w:sz w:val="24"/>
          <w:szCs w:val="24"/>
        </w:rPr>
        <w:t xml:space="preserve">What country is the program implemented in? </w:t>
      </w:r>
    </w:p>
    <w:p w14:paraId="00870B18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57C14A12" w14:textId="77777777" w:rsidR="00295774" w:rsidRDefault="00AF57DC" w:rsidP="00AF57DC">
      <w:pPr>
        <w:spacing w:line="451" w:lineRule="auto"/>
        <w:ind w:right="4854"/>
      </w:pPr>
      <w:r>
        <w:rPr>
          <w:color w:val="3F3F3F"/>
          <w:sz w:val="24"/>
          <w:szCs w:val="24"/>
        </w:rPr>
        <w:t xml:space="preserve">Contact's Name: </w:t>
      </w:r>
    </w:p>
    <w:p w14:paraId="2D4370C7" w14:textId="77777777" w:rsidR="00295774" w:rsidRDefault="00AF57DC" w:rsidP="00AF57DC">
      <w:pPr>
        <w:spacing w:line="451" w:lineRule="auto"/>
        <w:ind w:right="4854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Contact's Title/IEEE Position: </w:t>
      </w:r>
    </w:p>
    <w:p w14:paraId="0F4A583D" w14:textId="77777777" w:rsidR="00295774" w:rsidRDefault="00AF57DC" w:rsidP="00AF57DC">
      <w:pPr>
        <w:spacing w:line="451" w:lineRule="auto"/>
        <w:ind w:right="4854"/>
      </w:pPr>
      <w:r>
        <w:rPr>
          <w:color w:val="3F3F3F"/>
          <w:sz w:val="24"/>
          <w:szCs w:val="24"/>
        </w:rPr>
        <w:t xml:space="preserve">Contact's Email: </w:t>
      </w:r>
    </w:p>
    <w:p w14:paraId="3227DCC0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13828D06" wp14:editId="1268D475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0169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5155" y="3779365"/>
                          <a:ext cx="5901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690" h="120000" extrusionOk="0">
                              <a:moveTo>
                                <a:pt x="0" y="0"/>
                              </a:moveTo>
                              <a:lnTo>
                                <a:pt x="59016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0169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4C7B41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17214DB9" w14:textId="77777777" w:rsidR="00295774" w:rsidRDefault="00AF57DC" w:rsidP="00AF57DC">
      <w:pPr>
        <w:pStyle w:val="Heading1"/>
        <w:ind w:left="0" w:hanging="13"/>
        <w:rPr>
          <w:color w:val="FF0000"/>
        </w:rPr>
      </w:pPr>
      <w:r>
        <w:rPr>
          <w:color w:val="FF0000"/>
        </w:rPr>
        <w:t>PROGRAM DESCRIPTION DETAILS</w:t>
      </w:r>
    </w:p>
    <w:p w14:paraId="73AF7544" w14:textId="77777777" w:rsidR="00295774" w:rsidRDefault="00AF57DC" w:rsidP="00AF57DC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Program Event Category (select one as primary; note if there is a secondary category):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>Camps</w:t>
      </w:r>
      <w:r>
        <w:rPr>
          <w:color w:val="3F3F3F"/>
          <w:sz w:val="24"/>
          <w:szCs w:val="24"/>
        </w:rPr>
        <w:br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Competitions/STEM Fairs</w:t>
      </w:r>
      <w:r>
        <w:rPr>
          <w:color w:val="222222"/>
          <w:sz w:val="24"/>
          <w:szCs w:val="24"/>
        </w:rPr>
        <w:br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Girls </w:t>
      </w:r>
      <w:proofErr w:type="gramStart"/>
      <w:r>
        <w:rPr>
          <w:color w:val="222222"/>
          <w:sz w:val="24"/>
          <w:szCs w:val="24"/>
        </w:rPr>
        <w:t>In</w:t>
      </w:r>
      <w:proofErr w:type="gramEnd"/>
      <w:r>
        <w:rPr>
          <w:color w:val="222222"/>
          <w:sz w:val="24"/>
          <w:szCs w:val="24"/>
        </w:rPr>
        <w:t xml:space="preserve"> STEM Mentoring</w:t>
      </w:r>
      <w:r>
        <w:rPr>
          <w:color w:val="222222"/>
          <w:sz w:val="24"/>
          <w:szCs w:val="24"/>
        </w:rPr>
        <w:br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Student Workshop</w:t>
      </w:r>
      <w:r>
        <w:rPr>
          <w:color w:val="222222"/>
          <w:sz w:val="24"/>
          <w:szCs w:val="24"/>
        </w:rPr>
        <w:br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Teacher Workshop</w:t>
      </w:r>
      <w:r>
        <w:rPr>
          <w:color w:val="222222"/>
          <w:sz w:val="24"/>
          <w:szCs w:val="24"/>
        </w:rPr>
        <w:br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Industry/Company Tour</w:t>
      </w:r>
      <w:r>
        <w:rPr>
          <w:color w:val="222222"/>
          <w:sz w:val="24"/>
          <w:szCs w:val="24"/>
        </w:rPr>
        <w:br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Career Day</w:t>
      </w:r>
      <w:r>
        <w:rPr>
          <w:color w:val="222222"/>
          <w:sz w:val="24"/>
          <w:szCs w:val="24"/>
        </w:rPr>
        <w:br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Parent Program</w:t>
      </w:r>
    </w:p>
    <w:p w14:paraId="2D32A159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04" w:line="434" w:lineRule="auto"/>
        <w:ind w:right="50"/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Audience (check all that apply) Students Aged: </w:t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5-10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11-13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14-18</w:t>
      </w:r>
    </w:p>
    <w:p w14:paraId="0A649FB0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Educators Teaching Ages:  </w:t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5-10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11-13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14-18</w:t>
      </w:r>
    </w:p>
    <w:p w14:paraId="514ED9EF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590B8C1A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Parents with Children Ages: </w:t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Age 5-10 </w:t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11-13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Age 14-18</w:t>
      </w:r>
    </w:p>
    <w:p w14:paraId="2B0A98F7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509AF533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color w:val="3F3F3F"/>
          <w:sz w:val="24"/>
          <w:szCs w:val="24"/>
        </w:rPr>
        <w:t>Does this program target underrepresented populations in the engineering fields? Please explain.</w:t>
      </w:r>
    </w:p>
    <w:p w14:paraId="63BD8B94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79A095BD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F3F3F"/>
          <w:sz w:val="24"/>
          <w:szCs w:val="24"/>
        </w:rPr>
        <w:t>Can this program be implemented virtually? Please explain.</w:t>
      </w:r>
    </w:p>
    <w:p w14:paraId="209D5FDC" w14:textId="77777777" w:rsidR="00295774" w:rsidRDefault="00295774" w:rsidP="00AF57DC">
      <w:pPr>
        <w:pStyle w:val="Heading2"/>
        <w:spacing w:before="162"/>
        <w:ind w:left="0" w:firstLine="103"/>
      </w:pPr>
    </w:p>
    <w:p w14:paraId="5073397C" w14:textId="77777777" w:rsidR="00295774" w:rsidRDefault="00AF57DC" w:rsidP="00AF57DC">
      <w:pPr>
        <w:pStyle w:val="Heading2"/>
        <w:spacing w:before="162"/>
        <w:ind w:left="0" w:firstLine="103"/>
      </w:pPr>
      <w:r>
        <w:t xml:space="preserve">Learning Opportunities Intended </w:t>
      </w:r>
      <w:proofErr w:type="gramStart"/>
      <w:r>
        <w:t>By</w:t>
      </w:r>
      <w:proofErr w:type="gramEnd"/>
      <w:r>
        <w:t xml:space="preserve"> This Program (not required)</w:t>
      </w:r>
    </w:p>
    <w:p w14:paraId="6F713D95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04" w:line="312" w:lineRule="auto"/>
        <w:ind w:right="185"/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Which of these student opportunities does your program help support, either directly through programs targeted at students, by training teachers how to provide them to </w:t>
      </w:r>
      <w:r>
        <w:rPr>
          <w:color w:val="3F3F3F"/>
          <w:sz w:val="24"/>
          <w:szCs w:val="24"/>
        </w:rPr>
        <w:lastRenderedPageBreak/>
        <w:t>students, or by helping p</w:t>
      </w:r>
      <w:r>
        <w:rPr>
          <w:color w:val="3F3F3F"/>
          <w:sz w:val="24"/>
          <w:szCs w:val="24"/>
        </w:rPr>
        <w:t xml:space="preserve">arents encourage them? If a learning opportunity is not </w:t>
      </w:r>
      <w:proofErr w:type="gramStart"/>
      <w:r>
        <w:rPr>
          <w:color w:val="3F3F3F"/>
          <w:sz w:val="24"/>
          <w:szCs w:val="24"/>
        </w:rPr>
        <w:t>applicable</w:t>
      </w:r>
      <w:proofErr w:type="gramEnd"/>
      <w:r>
        <w:rPr>
          <w:color w:val="3F3F3F"/>
          <w:sz w:val="24"/>
          <w:szCs w:val="24"/>
        </w:rPr>
        <w:t xml:space="preserve"> please check N/A. To what extent does the program emphasize the following opportunities?</w:t>
      </w:r>
    </w:p>
    <w:p w14:paraId="665480C7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127"/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Students engage in hands-on </w:t>
      </w:r>
      <w:proofErr w:type="gramStart"/>
      <w:r>
        <w:rPr>
          <w:color w:val="3F3F3F"/>
          <w:sz w:val="24"/>
          <w:szCs w:val="24"/>
        </w:rPr>
        <w:t>activities</w:t>
      </w:r>
      <w:proofErr w:type="gramEnd"/>
    </w:p>
    <w:p w14:paraId="52DD31AD" w14:textId="77777777" w:rsidR="00295774" w:rsidRDefault="00AF57DC" w:rsidP="00AF5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  <w:tab w:val="left" w:pos="1076"/>
          <w:tab w:val="left" w:pos="3210"/>
          <w:tab w:val="left" w:pos="5757"/>
        </w:tabs>
        <w:spacing w:before="149" w:line="417" w:lineRule="auto"/>
        <w:ind w:left="0" w:right="1819" w:firstLine="0"/>
        <w:rPr>
          <w:color w:val="000000"/>
        </w:rPr>
      </w:pP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High Emphasis </w:t>
      </w:r>
      <w:r>
        <w:rPr>
          <w:color w:val="3F3F3F"/>
          <w:sz w:val="24"/>
          <w:szCs w:val="24"/>
        </w:rPr>
        <w:t>Students</w:t>
      </w:r>
      <w:r>
        <w:rPr>
          <w:color w:val="3F3F3F"/>
          <w:sz w:val="24"/>
          <w:szCs w:val="24"/>
        </w:rPr>
        <w:t xml:space="preserve"> learn technical </w:t>
      </w:r>
      <w:proofErr w:type="gramStart"/>
      <w:r>
        <w:rPr>
          <w:color w:val="3F3F3F"/>
          <w:sz w:val="24"/>
          <w:szCs w:val="24"/>
        </w:rPr>
        <w:t>skills</w:t>
      </w:r>
      <w:proofErr w:type="gramEnd"/>
    </w:p>
    <w:p w14:paraId="0AC79C75" w14:textId="77777777" w:rsidR="00295774" w:rsidRDefault="00AF57DC" w:rsidP="00AF5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  <w:tab w:val="left" w:pos="1076"/>
          <w:tab w:val="left" w:pos="3210"/>
          <w:tab w:val="left" w:pos="5757"/>
        </w:tabs>
        <w:spacing w:line="252" w:lineRule="auto"/>
        <w:ind w:left="0" w:hanging="306"/>
        <w:rPr>
          <w:color w:val="000000"/>
        </w:rPr>
      </w:pP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High Emphasis</w:t>
      </w:r>
    </w:p>
    <w:p w14:paraId="26C9E97B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27"/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Students learn non-technical </w:t>
      </w:r>
      <w:proofErr w:type="gramStart"/>
      <w:r>
        <w:rPr>
          <w:color w:val="3F3F3F"/>
          <w:sz w:val="24"/>
          <w:szCs w:val="24"/>
        </w:rPr>
        <w:t>skills</w:t>
      </w:r>
      <w:proofErr w:type="gramEnd"/>
    </w:p>
    <w:p w14:paraId="2B0ED745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tabs>
          <w:tab w:val="left" w:pos="409"/>
          <w:tab w:val="left" w:pos="1076"/>
          <w:tab w:val="left" w:pos="3210"/>
          <w:tab w:val="left" w:pos="5757"/>
        </w:tabs>
        <w:spacing w:before="149" w:line="417" w:lineRule="auto"/>
        <w:ind w:right="1819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High Emphasis </w:t>
      </w:r>
      <w:r>
        <w:rPr>
          <w:color w:val="3F3F3F"/>
          <w:sz w:val="24"/>
          <w:szCs w:val="24"/>
        </w:rPr>
        <w:t>Students learn about the ethics of engineering and technology</w:t>
      </w:r>
    </w:p>
    <w:p w14:paraId="736545C2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3210"/>
          <w:tab w:val="left" w:pos="5757"/>
        </w:tabs>
        <w:spacing w:line="252" w:lineRule="auto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High Emphasis</w:t>
      </w:r>
    </w:p>
    <w:p w14:paraId="0F321F90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28"/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Students learn about engineering and technology career </w:t>
      </w:r>
      <w:proofErr w:type="gramStart"/>
      <w:r>
        <w:rPr>
          <w:color w:val="3F3F3F"/>
          <w:sz w:val="24"/>
          <w:szCs w:val="24"/>
        </w:rPr>
        <w:t>pathways</w:t>
      </w:r>
      <w:proofErr w:type="gramEnd"/>
    </w:p>
    <w:p w14:paraId="10F18300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tabs>
          <w:tab w:val="left" w:pos="409"/>
          <w:tab w:val="left" w:pos="1076"/>
          <w:tab w:val="left" w:pos="3210"/>
          <w:tab w:val="left" w:pos="5757"/>
        </w:tabs>
        <w:spacing w:before="149" w:line="417" w:lineRule="auto"/>
        <w:ind w:right="1819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High Emphasis </w:t>
      </w:r>
      <w:r>
        <w:rPr>
          <w:color w:val="3F3F3F"/>
          <w:sz w:val="24"/>
          <w:szCs w:val="24"/>
        </w:rPr>
        <w:t>Students participate in solving real life problems</w:t>
      </w:r>
    </w:p>
    <w:p w14:paraId="1C3B4682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3210"/>
          <w:tab w:val="left" w:pos="5757"/>
        </w:tabs>
        <w:spacing w:line="252" w:lineRule="auto"/>
        <w:ind w:hanging="319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High Emphasis</w:t>
      </w:r>
    </w:p>
    <w:p w14:paraId="290CA2D9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27"/>
        <w:rPr>
          <w:color w:val="000000"/>
          <w:sz w:val="24"/>
          <w:szCs w:val="24"/>
        </w:rPr>
      </w:pPr>
      <w:r>
        <w:rPr>
          <w:color w:val="3F3F3F"/>
          <w:sz w:val="24"/>
          <w:szCs w:val="24"/>
        </w:rPr>
        <w:t xml:space="preserve">Students engage with engineering and technology </w:t>
      </w:r>
      <w:proofErr w:type="gramStart"/>
      <w:r>
        <w:rPr>
          <w:color w:val="3F3F3F"/>
          <w:sz w:val="24"/>
          <w:szCs w:val="24"/>
        </w:rPr>
        <w:t>professionals</w:t>
      </w:r>
      <w:proofErr w:type="gramEnd"/>
    </w:p>
    <w:p w14:paraId="64D02C75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3210"/>
          <w:tab w:val="left" w:pos="5757"/>
        </w:tabs>
        <w:spacing w:line="252" w:lineRule="auto"/>
        <w:ind w:hanging="319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High Emphasis</w:t>
      </w:r>
    </w:p>
    <w:p w14:paraId="2146653D" w14:textId="77777777" w:rsidR="00295774" w:rsidRDefault="00295774" w:rsidP="00AF57DC">
      <w:pPr>
        <w:tabs>
          <w:tab w:val="left" w:pos="409"/>
          <w:tab w:val="left" w:pos="1076"/>
          <w:tab w:val="left" w:pos="3210"/>
          <w:tab w:val="left" w:pos="5757"/>
        </w:tabs>
        <w:spacing w:line="417" w:lineRule="auto"/>
        <w:ind w:right="1819"/>
        <w:rPr>
          <w:color w:val="3F3F3F"/>
          <w:sz w:val="24"/>
          <w:szCs w:val="24"/>
        </w:rPr>
      </w:pPr>
    </w:p>
    <w:p w14:paraId="24A69BBF" w14:textId="77777777" w:rsidR="00295774" w:rsidRDefault="00AF57DC" w:rsidP="00AF57DC">
      <w:pPr>
        <w:tabs>
          <w:tab w:val="left" w:pos="409"/>
          <w:tab w:val="left" w:pos="1076"/>
          <w:tab w:val="left" w:pos="3210"/>
          <w:tab w:val="left" w:pos="5757"/>
        </w:tabs>
        <w:spacing w:line="417" w:lineRule="auto"/>
        <w:ind w:right="1819"/>
        <w:rPr>
          <w:sz w:val="24"/>
          <w:szCs w:val="24"/>
        </w:rPr>
      </w:pPr>
      <w:r>
        <w:rPr>
          <w:color w:val="3F3F3F"/>
          <w:sz w:val="24"/>
          <w:szCs w:val="24"/>
        </w:rPr>
        <w:t>Other Learning opportunities</w:t>
      </w:r>
    </w:p>
    <w:p w14:paraId="26B1A5E9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3210"/>
          <w:tab w:val="left" w:pos="5757"/>
        </w:tabs>
        <w:spacing w:line="252" w:lineRule="auto"/>
        <w:ind w:hanging="319"/>
        <w:rPr>
          <w:color w:val="000000"/>
          <w:sz w:val="24"/>
          <w:szCs w:val="24"/>
        </w:rPr>
        <w:sectPr w:rsidR="00295774">
          <w:pgSz w:w="11900" w:h="16840"/>
          <w:pgMar w:top="820" w:right="1200" w:bottom="280" w:left="1200" w:header="720" w:footer="720" w:gutter="0"/>
          <w:pgNumType w:start="1"/>
          <w:cols w:space="720"/>
        </w:sectPr>
      </w:pP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color w:val="000000"/>
          <w:sz w:val="24"/>
          <w:szCs w:val="24"/>
        </w:rPr>
        <w:t>N/A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Low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Medium Emphasis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High Emphasis</w:t>
      </w:r>
    </w:p>
    <w:p w14:paraId="0836A5FA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8A227E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AAB4599" wp14:editId="7799E827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01690" cy="1270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5155" y="3779365"/>
                          <a:ext cx="5901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690" h="120000" extrusionOk="0">
                              <a:moveTo>
                                <a:pt x="0" y="0"/>
                              </a:moveTo>
                              <a:lnTo>
                                <a:pt x="59016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0169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59F7DD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7786CD0C" w14:textId="77777777" w:rsidR="00295774" w:rsidRDefault="00AF57DC" w:rsidP="00AF57DC">
      <w:pPr>
        <w:pStyle w:val="Heading1"/>
        <w:spacing w:line="417" w:lineRule="auto"/>
        <w:ind w:left="0" w:right="6407" w:firstLine="103"/>
      </w:pPr>
      <w:r>
        <w:rPr>
          <w:color w:val="FF0000"/>
        </w:rPr>
        <w:t xml:space="preserve">IMPLEMENTATION GUIDE </w:t>
      </w:r>
      <w:r>
        <w:rPr>
          <w:color w:val="3F3F3F"/>
        </w:rPr>
        <w:t>GETTING STARTED</w:t>
      </w:r>
    </w:p>
    <w:p w14:paraId="0975378E" w14:textId="77777777" w:rsidR="00295774" w:rsidRDefault="00AF57DC" w:rsidP="00AF57DC">
      <w:pPr>
        <w:pStyle w:val="Heading2"/>
        <w:spacing w:before="0" w:line="276" w:lineRule="auto"/>
        <w:ind w:left="0" w:firstLine="103"/>
      </w:pPr>
      <w:proofErr w:type="gramStart"/>
      <w:r>
        <w:rPr>
          <w:color w:val="3F3F3F"/>
        </w:rPr>
        <w:t>Time-Line</w:t>
      </w:r>
      <w:proofErr w:type="gramEnd"/>
    </w:p>
    <w:p w14:paraId="70E0EF2A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04"/>
        <w:rPr>
          <w:color w:val="000000"/>
        </w:rPr>
      </w:pPr>
      <w:r>
        <w:rPr>
          <w:color w:val="3F3F3F"/>
          <w:sz w:val="24"/>
          <w:szCs w:val="24"/>
        </w:rPr>
        <w:t xml:space="preserve">From start to execution, how much planning time was </w:t>
      </w:r>
      <w:proofErr w:type="gramStart"/>
      <w:r>
        <w:rPr>
          <w:color w:val="3F3F3F"/>
          <w:sz w:val="24"/>
          <w:szCs w:val="24"/>
        </w:rPr>
        <w:t>required?:</w:t>
      </w:r>
      <w:proofErr w:type="gramEnd"/>
      <w:r>
        <w:rPr>
          <w:color w:val="3F3F3F"/>
          <w:sz w:val="24"/>
          <w:szCs w:val="24"/>
        </w:rPr>
        <w:t xml:space="preserve"> </w:t>
      </w:r>
    </w:p>
    <w:p w14:paraId="00442163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50C181A5" w14:textId="77777777" w:rsidR="00295774" w:rsidRDefault="00AF57DC" w:rsidP="00AF57DC">
      <w:pPr>
        <w:pStyle w:val="Heading2"/>
        <w:spacing w:before="1"/>
        <w:ind w:left="0" w:firstLine="103"/>
      </w:pPr>
      <w:r>
        <w:rPr>
          <w:color w:val="3F3F3F"/>
        </w:rPr>
        <w:t>Volunteer Requirements</w:t>
      </w:r>
    </w:p>
    <w:p w14:paraId="2A977701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04"/>
        <w:rPr>
          <w:color w:val="000000"/>
        </w:rPr>
      </w:pPr>
      <w:r>
        <w:rPr>
          <w:color w:val="3F3F3F"/>
          <w:sz w:val="24"/>
          <w:szCs w:val="24"/>
        </w:rPr>
        <w:t xml:space="preserve">Total number of volunteers needed to implement the </w:t>
      </w:r>
      <w:proofErr w:type="gramStart"/>
      <w:r>
        <w:rPr>
          <w:color w:val="3F3F3F"/>
          <w:sz w:val="24"/>
          <w:szCs w:val="24"/>
        </w:rPr>
        <w:t>program?:</w:t>
      </w:r>
      <w:proofErr w:type="gramEnd"/>
      <w:r>
        <w:rPr>
          <w:color w:val="3F3F3F"/>
          <w:sz w:val="24"/>
          <w:szCs w:val="24"/>
        </w:rPr>
        <w:t xml:space="preserve"> </w:t>
      </w:r>
    </w:p>
    <w:p w14:paraId="0FBD1DFC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6533FDFF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line="451" w:lineRule="auto"/>
        <w:ind w:right="4718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Total number of volunteer </w:t>
      </w:r>
      <w:proofErr w:type="gramStart"/>
      <w:r>
        <w:rPr>
          <w:color w:val="3F3F3F"/>
          <w:sz w:val="24"/>
          <w:szCs w:val="24"/>
        </w:rPr>
        <w:t>hours?:</w:t>
      </w:r>
      <w:proofErr w:type="gramEnd"/>
      <w:r>
        <w:rPr>
          <w:color w:val="3F3F3F"/>
          <w:sz w:val="24"/>
          <w:szCs w:val="24"/>
        </w:rPr>
        <w:t xml:space="preserve"> </w:t>
      </w:r>
    </w:p>
    <w:p w14:paraId="16A41B59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line="451" w:lineRule="auto"/>
        <w:ind w:right="4718"/>
        <w:rPr>
          <w:color w:val="000000"/>
        </w:rPr>
      </w:pPr>
      <w:r>
        <w:rPr>
          <w:color w:val="3F3F3F"/>
          <w:sz w:val="24"/>
          <w:szCs w:val="24"/>
        </w:rPr>
        <w:t xml:space="preserve">Hours needed specifically for planning: Hours needed specifically for execution: </w:t>
      </w:r>
    </w:p>
    <w:p w14:paraId="30B9D48A" w14:textId="77777777" w:rsidR="00295774" w:rsidRDefault="00AF57DC" w:rsidP="00AF57DC">
      <w:pPr>
        <w:spacing w:before="4" w:line="336" w:lineRule="auto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Any special volunteer skills needed? Can university students serve as </w:t>
      </w:r>
      <w:proofErr w:type="gramStart"/>
      <w:r>
        <w:rPr>
          <w:color w:val="3F3F3F"/>
          <w:sz w:val="24"/>
          <w:szCs w:val="24"/>
        </w:rPr>
        <w:t>volunteers?:</w:t>
      </w:r>
      <w:proofErr w:type="gramEnd"/>
      <w:r>
        <w:rPr>
          <w:color w:val="3F3F3F"/>
          <w:sz w:val="24"/>
          <w:szCs w:val="24"/>
        </w:rPr>
        <w:t xml:space="preserve"> </w:t>
      </w:r>
    </w:p>
    <w:p w14:paraId="641B763E" w14:textId="77777777" w:rsidR="00295774" w:rsidRDefault="00295774" w:rsidP="00AF57DC">
      <w:pPr>
        <w:spacing w:before="4" w:line="336" w:lineRule="auto"/>
      </w:pPr>
    </w:p>
    <w:p w14:paraId="0C9406A3" w14:textId="77777777" w:rsidR="00295774" w:rsidRDefault="00AF57DC" w:rsidP="00AF57DC">
      <w:pPr>
        <w:pStyle w:val="Heading2"/>
        <w:spacing w:before="145"/>
        <w:ind w:left="0" w:firstLine="103"/>
      </w:pPr>
      <w:r>
        <w:rPr>
          <w:color w:val="3F3F3F"/>
        </w:rPr>
        <w:t>Speakers, Presenters, Trainers</w:t>
      </w:r>
    </w:p>
    <w:p w14:paraId="25CF5416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204"/>
        <w:rPr>
          <w:color w:val="000000"/>
        </w:rPr>
      </w:pPr>
      <w:r>
        <w:rPr>
          <w:color w:val="3F3F3F"/>
          <w:sz w:val="24"/>
          <w:szCs w:val="24"/>
        </w:rPr>
        <w:t xml:space="preserve">How many speakers, etc. were </w:t>
      </w:r>
      <w:proofErr w:type="gramStart"/>
      <w:r>
        <w:rPr>
          <w:color w:val="3F3F3F"/>
          <w:sz w:val="24"/>
          <w:szCs w:val="24"/>
        </w:rPr>
        <w:t>needed?:</w:t>
      </w:r>
      <w:proofErr w:type="gramEnd"/>
      <w:r>
        <w:rPr>
          <w:color w:val="3F3F3F"/>
          <w:sz w:val="24"/>
          <w:szCs w:val="24"/>
        </w:rPr>
        <w:t xml:space="preserve"> </w:t>
      </w:r>
    </w:p>
    <w:p w14:paraId="1DD9A4AA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418ECAF9" w14:textId="77777777" w:rsidR="00295774" w:rsidRDefault="00AF57DC" w:rsidP="00AF57DC">
      <w:pPr>
        <w:spacing w:before="1" w:line="328" w:lineRule="auto"/>
      </w:pPr>
      <w:r>
        <w:rPr>
          <w:color w:val="3F3F3F"/>
          <w:sz w:val="24"/>
          <w:szCs w:val="24"/>
        </w:rPr>
        <w:t xml:space="preserve">How did you recruit/select </w:t>
      </w:r>
      <w:proofErr w:type="gramStart"/>
      <w:r>
        <w:rPr>
          <w:color w:val="3F3F3F"/>
          <w:sz w:val="24"/>
          <w:szCs w:val="24"/>
        </w:rPr>
        <w:t>them?:</w:t>
      </w:r>
      <w:proofErr w:type="gramEnd"/>
      <w:r>
        <w:rPr>
          <w:color w:val="3F3F3F"/>
          <w:sz w:val="24"/>
          <w:szCs w:val="24"/>
        </w:rPr>
        <w:t xml:space="preserve"> </w:t>
      </w:r>
    </w:p>
    <w:p w14:paraId="1E0D9BA9" w14:textId="77777777" w:rsidR="00295774" w:rsidRDefault="00295774" w:rsidP="00AF57DC">
      <w:pPr>
        <w:pStyle w:val="Heading1"/>
        <w:spacing w:before="155"/>
        <w:ind w:left="0" w:firstLine="103"/>
        <w:rPr>
          <w:color w:val="3F3F3F"/>
        </w:rPr>
      </w:pPr>
    </w:p>
    <w:p w14:paraId="0B1956C6" w14:textId="77777777" w:rsidR="00295774" w:rsidRDefault="00AF57DC" w:rsidP="00AF57DC">
      <w:pPr>
        <w:pStyle w:val="Heading1"/>
        <w:spacing w:before="155"/>
        <w:ind w:left="0" w:firstLine="103"/>
      </w:pPr>
      <w:r>
        <w:rPr>
          <w:color w:val="3F3F3F"/>
        </w:rPr>
        <w:t>LOGISTICS</w:t>
      </w:r>
    </w:p>
    <w:p w14:paraId="66229C21" w14:textId="77777777" w:rsidR="00295774" w:rsidRDefault="00AF57DC" w:rsidP="00AF57DC">
      <w:pPr>
        <w:pStyle w:val="Heading2"/>
        <w:ind w:left="0" w:firstLine="103"/>
      </w:pPr>
      <w:r>
        <w:rPr>
          <w:color w:val="3F3F3F"/>
        </w:rPr>
        <w:t>Delivery and Venue</w:t>
      </w:r>
    </w:p>
    <w:p w14:paraId="58CC92A7" w14:textId="77777777" w:rsidR="00295774" w:rsidRDefault="00AF57DC" w:rsidP="00AF57DC">
      <w:pPr>
        <w:spacing w:before="204"/>
      </w:pPr>
      <w:r>
        <w:rPr>
          <w:color w:val="3F3F3F"/>
          <w:sz w:val="24"/>
          <w:szCs w:val="24"/>
        </w:rPr>
        <w:t xml:space="preserve">How was this program delivered (such as, in-person, online, hybrid)? </w:t>
      </w:r>
    </w:p>
    <w:p w14:paraId="3B22E364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447A3B2F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14:paraId="203D5B55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14:paraId="6CE59CE0" w14:textId="77777777" w:rsidR="00295774" w:rsidRDefault="00AF57DC" w:rsidP="00AF57DC">
      <w:pPr>
        <w:pStyle w:val="Heading2"/>
        <w:spacing w:before="1"/>
        <w:ind w:left="0" w:firstLine="103"/>
      </w:pPr>
      <w:r>
        <w:rPr>
          <w:color w:val="3F3F3F"/>
        </w:rPr>
        <w:t>Materials and Supplies</w:t>
      </w:r>
    </w:p>
    <w:p w14:paraId="3FC024C7" w14:textId="77777777" w:rsidR="00295774" w:rsidRDefault="00AF57DC" w:rsidP="00AF57DC">
      <w:pPr>
        <w:spacing w:before="204" w:line="324" w:lineRule="auto"/>
        <w:ind w:right="603"/>
      </w:pPr>
      <w:r>
        <w:rPr>
          <w:color w:val="3F3F3F"/>
          <w:sz w:val="24"/>
          <w:szCs w:val="24"/>
        </w:rPr>
        <w:t xml:space="preserve">What materials and supplies are needed to conduct the program? Please list equipment, kits, tools that are needed. If you are using a STEM kit from IEEE or an external group, please also include where you obtained them: </w:t>
      </w:r>
    </w:p>
    <w:p w14:paraId="494FB33E" w14:textId="77777777" w:rsidR="00295774" w:rsidRDefault="00AF57DC" w:rsidP="00AF57DC">
      <w:pPr>
        <w:spacing w:before="204" w:line="324" w:lineRule="auto"/>
        <w:ind w:right="603"/>
      </w:pPr>
      <w:r>
        <w:rPr>
          <w:color w:val="3F3F3F"/>
          <w:sz w:val="24"/>
          <w:szCs w:val="24"/>
        </w:rPr>
        <w:t>What handouts and reference materia</w:t>
      </w:r>
      <w:r>
        <w:rPr>
          <w:color w:val="3F3F3F"/>
          <w:sz w:val="24"/>
          <w:szCs w:val="24"/>
        </w:rPr>
        <w:t xml:space="preserve">ls are needed for the participants? </w:t>
      </w:r>
    </w:p>
    <w:p w14:paraId="119C4045" w14:textId="77777777" w:rsidR="00295774" w:rsidRDefault="00AF57DC" w:rsidP="00AF57DC">
      <w:pPr>
        <w:spacing w:before="204" w:line="324" w:lineRule="auto"/>
        <w:ind w:right="603"/>
      </w:pPr>
      <w:r>
        <w:rPr>
          <w:color w:val="3F3F3F"/>
        </w:rPr>
        <w:t>What is the material cost per student in US dollars?</w:t>
      </w:r>
    </w:p>
    <w:p w14:paraId="325A5C60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14:paraId="4F96A963" w14:textId="77777777" w:rsidR="00295774" w:rsidRDefault="00AF57DC" w:rsidP="00AF57DC">
      <w:pPr>
        <w:pStyle w:val="Heading1"/>
        <w:spacing w:before="0"/>
        <w:ind w:left="0"/>
        <w:rPr>
          <w:color w:val="FF0000"/>
        </w:rPr>
      </w:pPr>
      <w:r>
        <w:rPr>
          <w:color w:val="FF0000"/>
        </w:rPr>
        <w:t>OUTREACH</w:t>
      </w:r>
    </w:p>
    <w:p w14:paraId="61ED24FD" w14:textId="77777777" w:rsidR="00295774" w:rsidRDefault="00AF57DC" w:rsidP="00AF57DC">
      <w:pPr>
        <w:pStyle w:val="Heading2"/>
        <w:ind w:left="0"/>
        <w:sectPr w:rsidR="00295774">
          <w:pgSz w:w="11900" w:h="16840"/>
          <w:pgMar w:top="800" w:right="1200" w:bottom="280" w:left="1200" w:header="720" w:footer="720" w:gutter="0"/>
          <w:cols w:space="720"/>
        </w:sectPr>
      </w:pPr>
      <w:r>
        <w:rPr>
          <w:color w:val="3F3F3F"/>
        </w:rPr>
        <w:t>Schools and Community</w:t>
      </w:r>
    </w:p>
    <w:p w14:paraId="61B0D892" w14:textId="77777777" w:rsidR="00295774" w:rsidRDefault="00AF57DC" w:rsidP="00AF57DC">
      <w:pPr>
        <w:spacing w:before="75" w:line="328" w:lineRule="auto"/>
        <w:ind w:right="135"/>
      </w:pPr>
      <w:r>
        <w:rPr>
          <w:color w:val="3F3F3F"/>
          <w:sz w:val="24"/>
          <w:szCs w:val="24"/>
        </w:rPr>
        <w:lastRenderedPageBreak/>
        <w:t>How did you make connections with schools/teachers?</w:t>
      </w:r>
    </w:p>
    <w:p w14:paraId="58715100" w14:textId="77777777" w:rsidR="00295774" w:rsidRDefault="00AF57DC" w:rsidP="00AF57DC">
      <w:pPr>
        <w:spacing w:before="155" w:line="328" w:lineRule="auto"/>
        <w:ind w:right="185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How did you forge external partnerships in the community?</w:t>
      </w:r>
    </w:p>
    <w:p w14:paraId="0E3D3F6D" w14:textId="77777777" w:rsidR="00295774" w:rsidRDefault="00295774" w:rsidP="00AF57DC">
      <w:pPr>
        <w:spacing w:before="155" w:line="328" w:lineRule="auto"/>
        <w:ind w:right="185"/>
      </w:pPr>
    </w:p>
    <w:p w14:paraId="5EB6E494" w14:textId="77777777" w:rsidR="00295774" w:rsidRDefault="00AF57DC" w:rsidP="00AF57DC">
      <w:pPr>
        <w:pStyle w:val="Heading2"/>
        <w:spacing w:before="155"/>
        <w:ind w:left="0"/>
      </w:pPr>
      <w:r>
        <w:rPr>
          <w:color w:val="3F3F3F"/>
        </w:rPr>
        <w:t>Marketing</w:t>
      </w:r>
    </w:p>
    <w:p w14:paraId="296BF382" w14:textId="77777777" w:rsidR="00295774" w:rsidRDefault="00AF57DC" w:rsidP="00AF57DC">
      <w:pPr>
        <w:spacing w:before="204" w:line="319" w:lineRule="auto"/>
        <w:ind w:right="185"/>
      </w:pPr>
      <w:r>
        <w:rPr>
          <w:color w:val="3F3F3F"/>
          <w:sz w:val="24"/>
          <w:szCs w:val="24"/>
        </w:rPr>
        <w:t xml:space="preserve">How did you market the event to your target audiences? Include </w:t>
      </w:r>
      <w:proofErr w:type="gramStart"/>
      <w:r>
        <w:rPr>
          <w:color w:val="3F3F3F"/>
          <w:sz w:val="24"/>
          <w:szCs w:val="24"/>
        </w:rPr>
        <w:t>all of</w:t>
      </w:r>
      <w:proofErr w:type="gramEnd"/>
      <w:r>
        <w:rPr>
          <w:color w:val="3F3F3F"/>
          <w:sz w:val="24"/>
          <w:szCs w:val="24"/>
        </w:rPr>
        <w:t xml:space="preserve"> the channels used (website, social media, teacher organizations, email, local newspapers, community bulletin boards, </w:t>
      </w:r>
      <w:r>
        <w:rPr>
          <w:color w:val="3F3F3F"/>
          <w:sz w:val="24"/>
          <w:szCs w:val="24"/>
        </w:rPr>
        <w:t xml:space="preserve">etc.): </w:t>
      </w:r>
    </w:p>
    <w:p w14:paraId="2D6991BA" w14:textId="77777777" w:rsidR="00295774" w:rsidRDefault="00AF57DC" w:rsidP="00AF57DC">
      <w:pPr>
        <w:spacing w:before="204" w:line="319" w:lineRule="auto"/>
        <w:ind w:right="185"/>
        <w:rPr>
          <w:b/>
          <w:color w:val="FF0000"/>
        </w:rPr>
      </w:pPr>
      <w:r>
        <w:rPr>
          <w:b/>
          <w:color w:val="FF0000"/>
        </w:rPr>
        <w:t xml:space="preserve">Please include the link to the event on </w:t>
      </w:r>
      <w:proofErr w:type="spellStart"/>
      <w:r>
        <w:rPr>
          <w:b/>
          <w:color w:val="FF0000"/>
        </w:rPr>
        <w:t>vTools</w:t>
      </w:r>
      <w:proofErr w:type="spellEnd"/>
      <w:r>
        <w:rPr>
          <w:b/>
          <w:color w:val="FF0000"/>
        </w:rPr>
        <w:t xml:space="preserve"> here: </w:t>
      </w:r>
    </w:p>
    <w:p w14:paraId="46085BB2" w14:textId="77777777" w:rsidR="00295774" w:rsidRDefault="00AF57DC" w:rsidP="00AF57DC">
      <w:pPr>
        <w:spacing w:before="204" w:line="319" w:lineRule="auto"/>
        <w:ind w:right="185"/>
      </w:pPr>
      <w:proofErr w:type="spellStart"/>
      <w:r>
        <w:rPr>
          <w:b/>
        </w:rPr>
        <w:t>vTools</w:t>
      </w:r>
      <w:proofErr w:type="spellEnd"/>
      <w:r>
        <w:rPr>
          <w:b/>
        </w:rPr>
        <w:t xml:space="preserve"> additional information:  </w:t>
      </w:r>
      <w:r>
        <w:t xml:space="preserve">An IEEE volunteer must submit the event details into </w:t>
      </w:r>
      <w:proofErr w:type="spellStart"/>
      <w:r>
        <w:t>vTools</w:t>
      </w:r>
      <w:proofErr w:type="spellEnd"/>
      <w:r>
        <w:t xml:space="preserve">.  If no members of your team have access to </w:t>
      </w:r>
      <w:proofErr w:type="spellStart"/>
      <w:r>
        <w:t>vTools</w:t>
      </w:r>
      <w:proofErr w:type="spellEnd"/>
      <w:r>
        <w:t xml:space="preserve"> to submit the event, please reach out to your local IEEE group for assistance.  View the IEEE Regional World Map to select your region and find t</w:t>
      </w:r>
      <w:r>
        <w:t xml:space="preserve">he closest IEEE Section or Chapter in your area.  Reach out to one of those local volunteers in your Section or Chapter to request assistance with submitting your event in </w:t>
      </w:r>
      <w:proofErr w:type="spellStart"/>
      <w:r>
        <w:t>vTools</w:t>
      </w:r>
      <w:proofErr w:type="spellEnd"/>
      <w:r>
        <w:t>.  Past and future events can be added.  When you are creating an event, be su</w:t>
      </w:r>
      <w:r>
        <w:t>re to choose Pre-U STEM Program in the Event Category and COM19 in the Society/Affinity Group section as shown here:</w:t>
      </w:r>
    </w:p>
    <w:p w14:paraId="49B28E4F" w14:textId="77777777" w:rsidR="00295774" w:rsidRDefault="00AF57DC" w:rsidP="00AF57DC">
      <w:pPr>
        <w:widowControl/>
        <w:spacing w:line="276" w:lineRule="auto"/>
        <w:jc w:val="both"/>
      </w:pPr>
      <w:r>
        <w:rPr>
          <w:noProof/>
          <w:color w:val="222222"/>
          <w:sz w:val="24"/>
          <w:szCs w:val="24"/>
        </w:rPr>
        <w:drawing>
          <wp:inline distT="114300" distB="114300" distL="114300" distR="114300" wp14:anchorId="666C1DBF" wp14:editId="5CBE12B5">
            <wp:extent cx="3562350" cy="16097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A53F3" w14:textId="77777777" w:rsidR="00295774" w:rsidRDefault="00AF57DC" w:rsidP="00AF57DC">
      <w:pPr>
        <w:spacing w:before="204" w:line="319" w:lineRule="auto"/>
        <w:ind w:right="185"/>
      </w:pPr>
      <w:r>
        <w:t xml:space="preserve">Figure 2: </w:t>
      </w:r>
      <w:proofErr w:type="spellStart"/>
      <w:r>
        <w:t>vTools</w:t>
      </w:r>
      <w:proofErr w:type="spellEnd"/>
      <w:r>
        <w:t xml:space="preserve"> event tagging example</w:t>
      </w:r>
    </w:p>
    <w:p w14:paraId="414376A8" w14:textId="77777777" w:rsidR="00295774" w:rsidRDefault="00AF57DC" w:rsidP="00AF57DC">
      <w:pPr>
        <w:spacing w:before="204" w:line="319" w:lineRule="auto"/>
        <w:ind w:right="185"/>
      </w:pPr>
      <w:r>
        <w:t>You can also tag your event to make it easier for others to find.  In the “DETAILS” section of the</w:t>
      </w:r>
      <w:r>
        <w:t xml:space="preserve"> create event form, there is a field called “Tags/Keywords”. </w:t>
      </w:r>
      <w:proofErr w:type="spellStart"/>
      <w:r>
        <w:t>vTools</w:t>
      </w:r>
      <w:proofErr w:type="spellEnd"/>
      <w:r>
        <w:t xml:space="preserve"> automatically suggests some tags for you, but you can also enter custom tags for your event, </w:t>
      </w:r>
      <w:proofErr w:type="gramStart"/>
      <w:r>
        <w:t>e.g.</w:t>
      </w:r>
      <w:proofErr w:type="gramEnd"/>
      <w:r>
        <w:t xml:space="preserve"> #ComSoc or #communications.  The more tags you add, the easier it will be for others to se</w:t>
      </w:r>
      <w:r>
        <w:t xml:space="preserve">arch for and find your event.  It’s important that you record the event with COM19 in the Society/Affinity group and Pre-U STEM Program in the event category so that your event will appear in the calendar feed on the </w:t>
      </w:r>
      <w:proofErr w:type="spellStart"/>
      <w:r>
        <w:t>ComSoc</w:t>
      </w:r>
      <w:proofErr w:type="spellEnd"/>
      <w:r>
        <w:t xml:space="preserve"> website that will be coming soon</w:t>
      </w:r>
      <w:r>
        <w:t>.</w:t>
      </w:r>
    </w:p>
    <w:p w14:paraId="542BDBA7" w14:textId="77777777" w:rsidR="00295774" w:rsidRDefault="00295774" w:rsidP="00AF57DC">
      <w:pPr>
        <w:spacing w:before="204" w:line="319" w:lineRule="auto"/>
        <w:ind w:right="185"/>
      </w:pPr>
    </w:p>
    <w:p w14:paraId="31968098" w14:textId="77777777" w:rsidR="00295774" w:rsidRDefault="00AF57DC" w:rsidP="00AF57DC">
      <w:pPr>
        <w:pStyle w:val="Heading1"/>
        <w:spacing w:before="163"/>
        <w:ind w:left="0"/>
      </w:pPr>
      <w:r>
        <w:rPr>
          <w:color w:val="3F3F3F"/>
        </w:rPr>
        <w:t>OTHER (not required)</w:t>
      </w:r>
    </w:p>
    <w:p w14:paraId="75D00269" w14:textId="77777777" w:rsidR="00295774" w:rsidRDefault="00AF57DC" w:rsidP="00AF57DC">
      <w:pPr>
        <w:pStyle w:val="Heading2"/>
        <w:ind w:left="0"/>
      </w:pPr>
      <w:r>
        <w:rPr>
          <w:color w:val="3F3F3F"/>
        </w:rPr>
        <w:t>Challenges</w:t>
      </w:r>
    </w:p>
    <w:p w14:paraId="47F96304" w14:textId="77777777" w:rsidR="00295774" w:rsidRDefault="00AF57DC" w:rsidP="00AF57DC">
      <w:pPr>
        <w:spacing w:before="204" w:line="338" w:lineRule="auto"/>
        <w:ind w:right="185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Did you encounter any problems and how did you resolve them?</w:t>
      </w:r>
    </w:p>
    <w:p w14:paraId="45586772" w14:textId="77777777" w:rsidR="00295774" w:rsidRDefault="00295774" w:rsidP="00AF57DC">
      <w:pPr>
        <w:spacing w:before="204" w:line="338" w:lineRule="auto"/>
        <w:ind w:right="185"/>
      </w:pPr>
    </w:p>
    <w:p w14:paraId="6B8555D4" w14:textId="77777777" w:rsidR="00295774" w:rsidRDefault="00AF57DC" w:rsidP="00AF57DC">
      <w:pPr>
        <w:pStyle w:val="Heading2"/>
        <w:spacing w:before="140"/>
        <w:ind w:left="0"/>
      </w:pPr>
      <w:r>
        <w:rPr>
          <w:color w:val="3F3F3F"/>
        </w:rPr>
        <w:t>Additional Guidance</w:t>
      </w:r>
    </w:p>
    <w:p w14:paraId="753AA8EA" w14:textId="77777777" w:rsidR="00295774" w:rsidRDefault="00AF57DC" w:rsidP="00AF57DC">
      <w:pPr>
        <w:spacing w:before="205" w:line="331" w:lineRule="auto"/>
        <w:ind w:right="93"/>
      </w:pPr>
      <w:r>
        <w:rPr>
          <w:color w:val="3F3F3F"/>
          <w:sz w:val="24"/>
          <w:szCs w:val="24"/>
        </w:rPr>
        <w:lastRenderedPageBreak/>
        <w:t xml:space="preserve">Any additional guidance/advice you </w:t>
      </w:r>
      <w:proofErr w:type="gramStart"/>
      <w:r>
        <w:rPr>
          <w:color w:val="3F3F3F"/>
          <w:sz w:val="24"/>
          <w:szCs w:val="24"/>
        </w:rPr>
        <w:t>have to</w:t>
      </w:r>
      <w:proofErr w:type="gramEnd"/>
      <w:r>
        <w:rPr>
          <w:color w:val="3F3F3F"/>
          <w:sz w:val="24"/>
          <w:szCs w:val="24"/>
        </w:rPr>
        <w:t xml:space="preserve"> help volunteers considering implementing/adapting your program?</w:t>
      </w:r>
    </w:p>
    <w:p w14:paraId="666EFF6F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02E0A04B" wp14:editId="7E721E5B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590169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5155" y="3779365"/>
                          <a:ext cx="5901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690" h="120000" extrusionOk="0">
                              <a:moveTo>
                                <a:pt x="0" y="0"/>
                              </a:moveTo>
                              <a:lnTo>
                                <a:pt x="59016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590169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4A2ADA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775ACBC0" w14:textId="77777777" w:rsidR="00295774" w:rsidRDefault="00AF57DC" w:rsidP="00AF57DC">
      <w:pPr>
        <w:pStyle w:val="Heading1"/>
        <w:ind w:left="0"/>
        <w:rPr>
          <w:color w:val="FF0000"/>
        </w:rPr>
      </w:pPr>
      <w:r>
        <w:rPr>
          <w:color w:val="FF0000"/>
        </w:rPr>
        <w:t>PROGRAM RESULTS</w:t>
      </w:r>
    </w:p>
    <w:p w14:paraId="71478DCB" w14:textId="77777777" w:rsidR="00295774" w:rsidRDefault="00AF57DC" w:rsidP="00AF57DC">
      <w:pPr>
        <w:spacing w:before="204"/>
      </w:pPr>
      <w:r>
        <w:rPr>
          <w:color w:val="3F3F3F"/>
          <w:sz w:val="24"/>
          <w:szCs w:val="24"/>
        </w:rPr>
        <w:t>Enter the date of the program in 2023:</w:t>
      </w:r>
    </w:p>
    <w:p w14:paraId="61178720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5EA7C37F" w14:textId="77777777" w:rsidR="00295774" w:rsidRDefault="00AF57DC" w:rsidP="00AF57DC">
      <w:pPr>
        <w:spacing w:before="1" w:line="441" w:lineRule="auto"/>
        <w:ind w:right="50"/>
      </w:pPr>
      <w:r>
        <w:rPr>
          <w:color w:val="3F3F3F"/>
          <w:sz w:val="24"/>
          <w:szCs w:val="24"/>
        </w:rPr>
        <w:t xml:space="preserve">Have you offered this program in </w:t>
      </w:r>
      <w:proofErr w:type="gramStart"/>
      <w:r>
        <w:rPr>
          <w:color w:val="3F3F3F"/>
          <w:sz w:val="24"/>
          <w:szCs w:val="24"/>
        </w:rPr>
        <w:t>past</w:t>
      </w:r>
      <w:proofErr w:type="gramEnd"/>
      <w:r>
        <w:rPr>
          <w:color w:val="3F3F3F"/>
          <w:sz w:val="24"/>
          <w:szCs w:val="24"/>
        </w:rPr>
        <w:t xml:space="preserve"> years?   If so, how many years have you done this program? </w:t>
      </w:r>
    </w:p>
    <w:p w14:paraId="6503B60D" w14:textId="77777777" w:rsidR="00295774" w:rsidRDefault="00AF57DC" w:rsidP="00AF57DC">
      <w:pPr>
        <w:spacing w:before="1" w:line="441" w:lineRule="auto"/>
        <w:ind w:right="50"/>
      </w:pPr>
      <w:r>
        <w:t>How many people have attended your program in 2023?</w:t>
      </w:r>
    </w:p>
    <w:p w14:paraId="5A6C0589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rPr>
          <w:color w:val="000000"/>
        </w:rPr>
      </w:pPr>
      <w:r>
        <w:rPr>
          <w:color w:val="3F3F3F"/>
          <w:sz w:val="24"/>
          <w:szCs w:val="24"/>
        </w:rPr>
        <w:t xml:space="preserve">Number of Volunteers: </w:t>
      </w:r>
    </w:p>
    <w:p w14:paraId="7D1D396C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164" w:line="381" w:lineRule="auto"/>
        <w:ind w:right="6407"/>
        <w:rPr>
          <w:color w:val="000000"/>
        </w:rPr>
      </w:pPr>
      <w:r>
        <w:rPr>
          <w:color w:val="3F3F3F"/>
          <w:sz w:val="24"/>
          <w:szCs w:val="24"/>
        </w:rPr>
        <w:t xml:space="preserve">Number of Students: Number of Teachers: Number of Parents: </w:t>
      </w:r>
    </w:p>
    <w:p w14:paraId="6530F093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43"/>
        <w:rPr>
          <w:color w:val="000000"/>
        </w:rPr>
      </w:pPr>
      <w:r>
        <w:rPr>
          <w:color w:val="3F3F3F"/>
          <w:sz w:val="24"/>
          <w:szCs w:val="24"/>
        </w:rPr>
        <w:t xml:space="preserve">Did you conduct a post event survey? </w:t>
      </w:r>
    </w:p>
    <w:p w14:paraId="218A197C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007AF8" w14:textId="77777777" w:rsidR="00295774" w:rsidRDefault="00AF57DC" w:rsidP="00AF57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B038357" wp14:editId="50D2A24E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5901690" cy="127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5155" y="3779365"/>
                          <a:ext cx="5901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1690" h="120000" extrusionOk="0">
                              <a:moveTo>
                                <a:pt x="0" y="0"/>
                              </a:moveTo>
                              <a:lnTo>
                                <a:pt x="59016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590169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7A5C88" w14:textId="77777777" w:rsidR="00295774" w:rsidRDefault="00295774" w:rsidP="00AF5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643C781D" w14:textId="77777777" w:rsidR="00295774" w:rsidRDefault="00AF57DC" w:rsidP="00AF57DC">
      <w:pPr>
        <w:pStyle w:val="Heading1"/>
        <w:ind w:left="0"/>
      </w:pPr>
      <w:r>
        <w:t>ATTACHMENTS (not required)</w:t>
      </w:r>
    </w:p>
    <w:p w14:paraId="60EC331C" w14:textId="2B396A8A" w:rsidR="00295774" w:rsidRDefault="00AF57DC" w:rsidP="00AF57DC">
      <w:pPr>
        <w:pStyle w:val="Heading2"/>
        <w:ind w:left="0"/>
        <w:rPr>
          <w:color w:val="000000"/>
        </w:rPr>
      </w:pPr>
      <w:r>
        <w:rPr>
          <w:color w:val="3F3F3F"/>
        </w:rPr>
        <w:t xml:space="preserve">Photos or videos from your event </w:t>
      </w:r>
      <w:r>
        <w:rPr>
          <w:b w:val="0"/>
          <w:color w:val="3F3F3F"/>
        </w:rPr>
        <w:t>(please note that an IEEE release form is required for all those featured in these files)</w:t>
      </w:r>
    </w:p>
    <w:sectPr w:rsidR="00295774">
      <w:pgSz w:w="11900" w:h="16840"/>
      <w:pgMar w:top="8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CF2"/>
    <w:multiLevelType w:val="multilevel"/>
    <w:tmpl w:val="2B8ABC5C"/>
    <w:lvl w:ilvl="0">
      <w:numFmt w:val="bullet"/>
      <w:lvlText w:val="❍"/>
      <w:lvlJc w:val="left"/>
      <w:pPr>
        <w:ind w:left="103" w:hanging="307"/>
      </w:pPr>
      <w:rPr>
        <w:rFonts w:ascii="MS Gothic" w:eastAsia="MS Gothic" w:hAnsi="MS Gothic" w:cs="MS Gothic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40" w:hanging="307"/>
      </w:pPr>
    </w:lvl>
    <w:lvl w:ilvl="2">
      <w:numFmt w:val="bullet"/>
      <w:lvlText w:val="•"/>
      <w:lvlJc w:val="left"/>
      <w:pPr>
        <w:ind w:left="1980" w:hanging="307"/>
      </w:pPr>
    </w:lvl>
    <w:lvl w:ilvl="3">
      <w:numFmt w:val="bullet"/>
      <w:lvlText w:val="•"/>
      <w:lvlJc w:val="left"/>
      <w:pPr>
        <w:ind w:left="2920" w:hanging="307"/>
      </w:pPr>
    </w:lvl>
    <w:lvl w:ilvl="4">
      <w:numFmt w:val="bullet"/>
      <w:lvlText w:val="•"/>
      <w:lvlJc w:val="left"/>
      <w:pPr>
        <w:ind w:left="3860" w:hanging="307"/>
      </w:pPr>
    </w:lvl>
    <w:lvl w:ilvl="5">
      <w:numFmt w:val="bullet"/>
      <w:lvlText w:val="•"/>
      <w:lvlJc w:val="left"/>
      <w:pPr>
        <w:ind w:left="4800" w:hanging="307"/>
      </w:pPr>
    </w:lvl>
    <w:lvl w:ilvl="6">
      <w:numFmt w:val="bullet"/>
      <w:lvlText w:val="•"/>
      <w:lvlJc w:val="left"/>
      <w:pPr>
        <w:ind w:left="5740" w:hanging="307"/>
      </w:pPr>
    </w:lvl>
    <w:lvl w:ilvl="7">
      <w:numFmt w:val="bullet"/>
      <w:lvlText w:val="•"/>
      <w:lvlJc w:val="left"/>
      <w:pPr>
        <w:ind w:left="6680" w:hanging="307"/>
      </w:pPr>
    </w:lvl>
    <w:lvl w:ilvl="8">
      <w:numFmt w:val="bullet"/>
      <w:lvlText w:val="•"/>
      <w:lvlJc w:val="left"/>
      <w:pPr>
        <w:ind w:left="7620" w:hanging="307"/>
      </w:pPr>
    </w:lvl>
  </w:abstractNum>
  <w:num w:numId="1" w16cid:durableId="164790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4"/>
    <w:rsid w:val="00295774"/>
    <w:rsid w:val="00A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C815"/>
  <w15:docId w15:val="{F02FF3FC-067A-4B20-A126-065D0A6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2"/>
      <w:ind w:left="103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4"/>
      <w:ind w:left="103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91"/>
      <w:ind w:left="2945" w:right="2945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 McNally</dc:creator>
  <cp:lastModifiedBy>Tara A McNally</cp:lastModifiedBy>
  <cp:revision>2</cp:revision>
  <dcterms:created xsi:type="dcterms:W3CDTF">2023-08-14T20:59:00Z</dcterms:created>
  <dcterms:modified xsi:type="dcterms:W3CDTF">2023-08-14T20:59:00Z</dcterms:modified>
</cp:coreProperties>
</file>